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中站区民政局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“转变作风抓落实，优化环境促发展”活动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实施“作风建设培优工程”整改公示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按照《通知》要求，区民政局根据前阶段自查出的问题进行了整改，现将整改情况公示如下：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问题整改情况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积极进取精神不够。面对工作任务重、压力大的现状，业务能力提升赶不上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发展要求。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整改措施：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坚持班子周例会制度，每周至少召开一次，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把工作责任、标准明确到分管领导、科室负责人、经办人，规定办理时限。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整改效果：干部职工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牢固树立理想信念，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工作积极性明显提高。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各科室能够每周上报工作小结。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工作重安排部署，轻具体指导，对上级安排的工作，只注重开会研究部署，提要求多，深入一线、面对面具体指导少，抓工作蜻蜓点水。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整改措施：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自觉加强学习并牢固树立马克思主义的群众观点，坚持走群众路线，做到尊重群众、贴近群众、深入群众、依靠群众，切实增强履职尽责上的主动服务意识。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整改效果：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局领导班子成员每周二带队深入基层和帮扶村，主动与群众面对面交谈，了解和帮助解决他们的困难和需求。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缺乏服务意识，缺少与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的沟通交流。具体表现在：主动为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服务意识淡薄，班子成员对职工实际困难关心不够，没能真正沉下心来与职工沟通思想，了解情况。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社会主义核心价值观和党的十九大、十九届全会精神的学习，牢固树立全心全意为人民服务的宗旨观念，及时掌握干部职工思想动态，了解他们所思所想、工作生活等需要解决的问题和困难，及时帮助他们解决工作、生活上的困难和问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整改效果：全局干部职工工作作风进一步加强，素质得到有效提升，工作能力有所加强，班子成员经常与所分管科室的工作人员开展谈心，了解他们的思想动态。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二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  <w:lang w:eastAsia="zh-CN"/>
        </w:rPr>
        <w:t>承担区委、区政府中心</w:t>
      </w: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工作任务完成情况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做好基层“两委”换届准备工作，把握时间节点，将政策宣传到位，确保换届工作有序进行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eastAsia="仿宋_GB2312"/>
          <w:color w:val="000000"/>
          <w:sz w:val="3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完成情况：村（社区）两委换届工作</w:t>
      </w:r>
      <w:r>
        <w:rPr>
          <w:rFonts w:hint="eastAsia" w:ascii="仿宋_GB2312" w:hAnsi="仿宋_GB2312" w:eastAsia="仿宋_GB2312"/>
          <w:color w:val="000000"/>
          <w:sz w:val="32"/>
        </w:rPr>
        <w:t>于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3月份</w:t>
      </w:r>
      <w:r>
        <w:rPr>
          <w:rFonts w:hint="eastAsia" w:ascii="仿宋_GB2312" w:hAnsi="仿宋_GB2312" w:eastAsia="仿宋_GB2312"/>
          <w:color w:val="000000"/>
          <w:sz w:val="32"/>
        </w:rPr>
        <w:t>正式启动，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6月18日全部结束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在</w:t>
      </w:r>
      <w:r>
        <w:rPr>
          <w:rFonts w:hint="eastAsia" w:ascii="仿宋_GB2312" w:hAnsi="仿宋_GB2312" w:eastAsia="仿宋_GB2312"/>
          <w:color w:val="000000"/>
          <w:sz w:val="32"/>
        </w:rPr>
        <w:t>换届工作中，依据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文件精神</w:t>
      </w:r>
      <w:r>
        <w:rPr>
          <w:rFonts w:hint="eastAsia" w:ascii="仿宋_GB2312" w:hAnsi="仿宋_GB2312" w:eastAsia="仿宋_GB2312"/>
          <w:color w:val="000000"/>
          <w:sz w:val="32"/>
        </w:rPr>
        <w:t>，严密组织，规范程序，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严把资格审查关口，</w:t>
      </w:r>
      <w:r>
        <w:rPr>
          <w:rFonts w:hint="eastAsia" w:ascii="仿宋_GB2312" w:hAnsi="仿宋_GB2312" w:eastAsia="仿宋_GB2312"/>
          <w:color w:val="000000"/>
          <w:sz w:val="32"/>
        </w:rPr>
        <w:t>依法依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规圆满完成。</w:t>
      </w:r>
      <w:r>
        <w:rPr>
          <w:rFonts w:hint="eastAsia" w:ascii="仿宋_GB2312" w:hAnsi="仿宋_GB2312" w:eastAsia="仿宋_GB2312"/>
          <w:color w:val="000000"/>
          <w:sz w:val="32"/>
        </w:rPr>
        <w:t>全区共有35个行政村,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14个社区，</w:t>
      </w:r>
      <w:r>
        <w:rPr>
          <w:rFonts w:hint="eastAsia" w:ascii="仿宋_GB2312" w:hAnsi="仿宋_GB2312" w:eastAsia="仿宋_GB2312"/>
          <w:color w:val="000000"/>
          <w:sz w:val="32"/>
        </w:rPr>
        <w:t>村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（居）</w:t>
      </w:r>
      <w:r>
        <w:rPr>
          <w:rFonts w:hint="eastAsia" w:ascii="仿宋_GB2312" w:hAnsi="仿宋_GB2312" w:eastAsia="仿宋_GB2312"/>
          <w:color w:val="000000"/>
          <w:sz w:val="32"/>
        </w:rPr>
        <w:t>委会换届选举共登记选民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69370</w:t>
      </w:r>
      <w:r>
        <w:rPr>
          <w:rFonts w:hint="eastAsia" w:ascii="仿宋_GB2312" w:hAnsi="仿宋_GB2312" w:eastAsia="仿宋_GB2312"/>
          <w:color w:val="000000"/>
          <w:sz w:val="32"/>
        </w:rPr>
        <w:t>名，参加投票选民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65207</w:t>
      </w:r>
      <w:r>
        <w:rPr>
          <w:rFonts w:hint="eastAsia" w:ascii="仿宋_GB2312" w:hAnsi="仿宋_GB2312" w:eastAsia="仿宋_GB2312"/>
          <w:color w:val="000000"/>
          <w:sz w:val="32"/>
        </w:rPr>
        <w:t>名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。</w:t>
      </w:r>
      <w:r>
        <w:rPr>
          <w:rFonts w:ascii="仿宋_GB2312" w:eastAsia="仿宋_GB2312"/>
          <w:color w:val="000000"/>
          <w:sz w:val="31"/>
        </w:rPr>
        <w:t>共选举产生</w:t>
      </w:r>
      <w:r>
        <w:rPr>
          <w:rFonts w:hint="eastAsia" w:ascii="仿宋_GB2312" w:eastAsia="仿宋_GB2312"/>
          <w:color w:val="000000"/>
          <w:sz w:val="31"/>
        </w:rPr>
        <w:t>支委会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1"/>
        </w:rPr>
        <w:t>村</w:t>
      </w:r>
      <w:r>
        <w:rPr>
          <w:rFonts w:hint="eastAsia" w:ascii="仿宋_GB2312" w:eastAsia="仿宋_GB2312"/>
          <w:color w:val="000000"/>
          <w:sz w:val="31"/>
          <w:lang w:eastAsia="zh-CN"/>
        </w:rPr>
        <w:t>（居）</w:t>
      </w:r>
      <w:r>
        <w:rPr>
          <w:rFonts w:hint="eastAsia" w:ascii="仿宋_GB2312" w:eastAsia="仿宋_GB2312"/>
          <w:color w:val="000000"/>
          <w:sz w:val="31"/>
        </w:rPr>
        <w:t>委会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296人</w:t>
      </w:r>
      <w:r>
        <w:rPr>
          <w:rFonts w:ascii="仿宋_GB2312" w:eastAsia="仿宋_GB2312"/>
          <w:color w:val="000000"/>
          <w:sz w:val="31"/>
        </w:rPr>
        <w:t>，其中支委</w:t>
      </w:r>
      <w:r>
        <w:rPr>
          <w:rFonts w:hint="eastAsia" w:ascii="仿宋_GB2312" w:eastAsia="仿宋_GB2312"/>
          <w:color w:val="000000"/>
          <w:sz w:val="31"/>
        </w:rPr>
        <w:t>成员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151</w:t>
      </w:r>
      <w:r>
        <w:rPr>
          <w:rFonts w:ascii="仿宋_GB2312" w:eastAsia="仿宋_GB2312"/>
          <w:color w:val="000000"/>
          <w:sz w:val="31"/>
        </w:rPr>
        <w:t>人，村委</w:t>
      </w:r>
      <w:r>
        <w:rPr>
          <w:rFonts w:hint="eastAsia" w:ascii="仿宋_GB2312" w:eastAsia="仿宋_GB2312"/>
          <w:color w:val="000000"/>
          <w:sz w:val="31"/>
        </w:rPr>
        <w:t>成员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141</w:t>
      </w:r>
      <w:r>
        <w:rPr>
          <w:rFonts w:ascii="仿宋_GB2312" w:eastAsia="仿宋_GB2312"/>
          <w:color w:val="000000"/>
          <w:sz w:val="31"/>
        </w:rPr>
        <w:t>人</w:t>
      </w:r>
      <w:r>
        <w:rPr>
          <w:rFonts w:hint="eastAsia" w:ascii="仿宋_GB2312" w:eastAsia="仿宋_GB2312"/>
          <w:color w:val="000000"/>
          <w:sz w:val="31"/>
        </w:rPr>
        <w:t>。</w:t>
      </w:r>
      <w:r>
        <w:rPr>
          <w:rFonts w:ascii="仿宋_GB2312" w:eastAsia="仿宋_GB2312"/>
          <w:color w:val="000000"/>
          <w:sz w:val="31"/>
        </w:rPr>
        <w:t>支部书记、村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(居)</w:t>
      </w:r>
      <w:r>
        <w:rPr>
          <w:rFonts w:ascii="仿宋_GB2312" w:eastAsia="仿宋_GB2312"/>
          <w:color w:val="000000"/>
          <w:sz w:val="31"/>
        </w:rPr>
        <w:t>委</w:t>
      </w:r>
      <w:r>
        <w:rPr>
          <w:rFonts w:hint="eastAsia" w:ascii="仿宋_GB2312" w:eastAsia="仿宋_GB2312"/>
          <w:color w:val="000000"/>
          <w:sz w:val="31"/>
        </w:rPr>
        <w:t>主任</w:t>
      </w:r>
      <w:r>
        <w:rPr>
          <w:rFonts w:ascii="仿宋_GB2312" w:eastAsia="仿宋_GB2312"/>
          <w:color w:val="000000"/>
          <w:sz w:val="31"/>
        </w:rPr>
        <w:t>“一肩挑</w:t>
      </w:r>
      <w:r>
        <w:rPr>
          <w:rFonts w:hint="eastAsia" w:ascii="仿宋_GB2312" w:eastAsia="仿宋_GB2312"/>
          <w:color w:val="000000"/>
          <w:sz w:val="31"/>
        </w:rPr>
        <w:t>”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22</w:t>
      </w:r>
      <w:r>
        <w:rPr>
          <w:rFonts w:ascii="仿宋_GB2312" w:eastAsia="仿宋_GB2312"/>
          <w:color w:val="000000"/>
          <w:sz w:val="31"/>
        </w:rPr>
        <w:t>人</w:t>
      </w:r>
      <w:r>
        <w:rPr>
          <w:rFonts w:hint="eastAsia" w:ascii="仿宋_GB2312" w:eastAsia="仿宋_GB2312"/>
          <w:color w:val="000000"/>
          <w:sz w:val="31"/>
          <w:lang w:eastAsia="zh-CN"/>
        </w:rPr>
        <w:t>，</w:t>
      </w:r>
      <w:r>
        <w:rPr>
          <w:rFonts w:hint="eastAsia" w:ascii="仿宋_GB2312" w:eastAsia="仿宋_GB2312"/>
          <w:color w:val="000000"/>
          <w:sz w:val="31"/>
        </w:rPr>
        <w:t>村</w:t>
      </w:r>
      <w:r>
        <w:rPr>
          <w:rFonts w:hint="eastAsia" w:ascii="仿宋_GB2312" w:eastAsia="仿宋_GB2312"/>
          <w:color w:val="000000"/>
          <w:sz w:val="31"/>
          <w:lang w:eastAsia="zh-CN"/>
        </w:rPr>
        <w:t>（社区）</w:t>
      </w:r>
      <w:r>
        <w:rPr>
          <w:rFonts w:hint="eastAsia" w:ascii="仿宋_GB2312" w:eastAsia="仿宋_GB2312"/>
          <w:color w:val="000000"/>
          <w:sz w:val="31"/>
        </w:rPr>
        <w:t>两委交叉任职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56</w:t>
      </w:r>
      <w:r>
        <w:rPr>
          <w:rFonts w:hint="eastAsia" w:ascii="仿宋_GB2312" w:eastAsia="仿宋_GB2312"/>
          <w:color w:val="000000"/>
          <w:sz w:val="31"/>
        </w:rPr>
        <w:t>人，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（社区）</w:t>
      </w:r>
      <w:r>
        <w:rPr>
          <w:rFonts w:hint="eastAsia" w:ascii="仿宋_GB2312" w:eastAsia="仿宋_GB2312"/>
          <w:sz w:val="32"/>
          <w:szCs w:val="32"/>
        </w:rPr>
        <w:t>“两委”干部中</w:t>
      </w:r>
      <w:r>
        <w:rPr>
          <w:rFonts w:ascii="仿宋_GB2312" w:eastAsia="仿宋_GB2312"/>
          <w:color w:val="000000"/>
          <w:sz w:val="31"/>
        </w:rPr>
        <w:t>选举产生妇女干部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118</w:t>
      </w:r>
      <w:r>
        <w:rPr>
          <w:rFonts w:ascii="仿宋_GB2312" w:eastAsia="仿宋_GB2312"/>
          <w:color w:val="000000"/>
          <w:sz w:val="31"/>
        </w:rPr>
        <w:t>人，支委</w:t>
      </w:r>
      <w:r>
        <w:rPr>
          <w:rFonts w:hint="eastAsia" w:ascii="仿宋_GB2312" w:eastAsia="仿宋_GB2312"/>
          <w:color w:val="000000"/>
          <w:sz w:val="31"/>
        </w:rPr>
        <w:t>、</w:t>
      </w:r>
      <w:r>
        <w:rPr>
          <w:rFonts w:ascii="仿宋_GB2312" w:eastAsia="仿宋_GB2312"/>
          <w:color w:val="000000"/>
          <w:sz w:val="31"/>
        </w:rPr>
        <w:t>村</w:t>
      </w:r>
      <w:r>
        <w:rPr>
          <w:rFonts w:hint="eastAsia" w:ascii="仿宋_GB2312" w:eastAsia="仿宋_GB2312"/>
          <w:color w:val="000000"/>
          <w:sz w:val="31"/>
          <w:lang w:eastAsia="zh-CN"/>
        </w:rPr>
        <w:t>（居）</w:t>
      </w:r>
      <w:r>
        <w:rPr>
          <w:rFonts w:ascii="仿宋_GB2312" w:eastAsia="仿宋_GB2312"/>
          <w:color w:val="000000"/>
          <w:sz w:val="31"/>
        </w:rPr>
        <w:t>委干部平均年龄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46.6</w:t>
      </w:r>
      <w:r>
        <w:rPr>
          <w:rFonts w:ascii="仿宋_GB2312" w:eastAsia="仿宋_GB2312"/>
          <w:color w:val="000000"/>
          <w:sz w:val="31"/>
        </w:rPr>
        <w:t>岁，较上届</w:t>
      </w:r>
      <w:r>
        <w:rPr>
          <w:rFonts w:hint="eastAsia" w:ascii="仿宋_GB2312" w:eastAsia="仿宋_GB2312"/>
          <w:color w:val="000000"/>
          <w:sz w:val="31"/>
          <w:lang w:eastAsia="zh-CN"/>
        </w:rPr>
        <w:t>下降</w:t>
      </w:r>
      <w:r>
        <w:rPr>
          <w:rFonts w:hint="eastAsia" w:ascii="仿宋_GB2312" w:eastAsia="仿宋_GB2312"/>
          <w:color w:val="000000"/>
          <w:sz w:val="31"/>
          <w:lang w:val="en-US" w:eastAsia="zh-CN"/>
        </w:rPr>
        <w:t>1.1</w:t>
      </w:r>
      <w:r>
        <w:rPr>
          <w:rFonts w:ascii="仿宋_GB2312" w:eastAsia="仿宋_GB2312"/>
          <w:color w:val="000000"/>
          <w:sz w:val="31"/>
        </w:rPr>
        <w:t>岁；</w:t>
      </w:r>
      <w:r>
        <w:rPr>
          <w:rFonts w:hint="eastAsia" w:ascii="仿宋_GB2312" w:eastAsia="仿宋_GB2312"/>
          <w:color w:val="000000"/>
          <w:sz w:val="31"/>
          <w:lang w:eastAsia="zh-CN"/>
        </w:rPr>
        <w:t>年龄结构和文化结构较上届有明显提升。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2018年9月13日</w:t>
      </w:r>
    </w:p>
    <w:sectPr>
      <w:pgSz w:w="11906" w:h="16838"/>
      <w:pgMar w:top="187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2FB1"/>
    <w:rsid w:val="06FA0F60"/>
    <w:rsid w:val="08100CCC"/>
    <w:rsid w:val="17962FB1"/>
    <w:rsid w:val="193722DF"/>
    <w:rsid w:val="214700FF"/>
    <w:rsid w:val="227F0F54"/>
    <w:rsid w:val="25580983"/>
    <w:rsid w:val="290E0D81"/>
    <w:rsid w:val="2AF36BB5"/>
    <w:rsid w:val="2E985828"/>
    <w:rsid w:val="30EF680B"/>
    <w:rsid w:val="32D94D2E"/>
    <w:rsid w:val="357820A0"/>
    <w:rsid w:val="39E407AC"/>
    <w:rsid w:val="42130693"/>
    <w:rsid w:val="44611AFC"/>
    <w:rsid w:val="44EA51D5"/>
    <w:rsid w:val="4C452765"/>
    <w:rsid w:val="4F4304B0"/>
    <w:rsid w:val="566B6AAA"/>
    <w:rsid w:val="579A19C6"/>
    <w:rsid w:val="5E2F6606"/>
    <w:rsid w:val="61962928"/>
    <w:rsid w:val="63A76E0B"/>
    <w:rsid w:val="6A85628F"/>
    <w:rsid w:val="6A9407CC"/>
    <w:rsid w:val="6D535020"/>
    <w:rsid w:val="77DA545F"/>
    <w:rsid w:val="7CD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702NP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2018-09-11T02:48:00Z</dcterms:created>
  <dc:creator>Administrator</dc:creator>
  <cp:lastModifiedBy>Administrator</cp:lastModifiedBy>
  <dcterms:modified xsi:type="dcterms:W3CDTF">2018-09-19T03:41:36Z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