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center"/>
        <w:textAlignment w:val="auto"/>
        <w:outlineLvl w:val="9"/>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中站区统计局</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center"/>
        <w:textAlignment w:val="auto"/>
        <w:outlineLvl w:val="9"/>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“转变作风抓落实，优化环境促发展”</w:t>
      </w:r>
    </w:p>
    <w:p>
      <w:pPr>
        <w:pStyle w:val="4"/>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firstLine="883" w:firstLineChars="200"/>
        <w:jc w:val="center"/>
        <w:textAlignment w:val="auto"/>
        <w:outlineLvl w:val="9"/>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整</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lang w:eastAsia="zh-CN"/>
        </w:rPr>
        <w:t>改</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lang w:eastAsia="zh-CN"/>
        </w:rPr>
        <w:t>公</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lang w:eastAsia="zh-CN"/>
        </w:rPr>
        <w:t>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根据《关于在活动整改提高阶段开展“两公示两促进一评议的通知”》（中区优办发〔2018〕20号）文件精神，中站区统计局认真开展工作。开展查摆公示工作：</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问题整改情况</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1、做事不实方面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一是部分人员接受工作时表态很高，但工作起来拖拖拉拉或者不结合实际结合问题；二是对解决问题思考不深，不能站在全区的角度思考问题。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认真组织学习习近平总书记关于</w:t>
      </w:r>
      <w:r>
        <w:rPr>
          <w:rFonts w:hint="eastAsia" w:ascii="仿宋_GB2312" w:eastAsia="仿宋_GB2312"/>
          <w:sz w:val="32"/>
          <w:szCs w:val="32"/>
          <w:lang w:eastAsia="zh-CN"/>
        </w:rPr>
        <w:t>“</w:t>
      </w:r>
      <w:r>
        <w:rPr>
          <w:rFonts w:hint="eastAsia" w:ascii="仿宋_GB2312" w:eastAsia="仿宋_GB2312"/>
          <w:sz w:val="32"/>
          <w:szCs w:val="32"/>
        </w:rPr>
        <w:t>新四风</w:t>
      </w:r>
      <w:r>
        <w:rPr>
          <w:rFonts w:hint="eastAsia" w:ascii="仿宋_GB2312" w:eastAsia="仿宋_GB2312"/>
          <w:sz w:val="32"/>
          <w:szCs w:val="32"/>
          <w:lang w:eastAsia="zh-CN"/>
        </w:rPr>
        <w:t>”</w:t>
      </w:r>
      <w:r>
        <w:rPr>
          <w:rFonts w:hint="eastAsia" w:ascii="仿宋_GB2312" w:eastAsia="仿宋_GB2312"/>
          <w:sz w:val="32"/>
          <w:szCs w:val="32"/>
        </w:rPr>
        <w:t>问题的论述</w:t>
      </w:r>
      <w:r>
        <w:rPr>
          <w:rFonts w:hint="eastAsia" w:ascii="仿宋_GB2312" w:eastAsia="仿宋_GB2312"/>
          <w:sz w:val="32"/>
          <w:szCs w:val="32"/>
          <w:lang w:eastAsia="zh-CN"/>
        </w:rPr>
        <w:t>，</w:t>
      </w:r>
      <w:r>
        <w:rPr>
          <w:rFonts w:hint="eastAsia" w:ascii="仿宋_GB2312" w:eastAsia="仿宋_GB2312"/>
          <w:sz w:val="32"/>
          <w:szCs w:val="32"/>
        </w:rPr>
        <w:t>提高认识</w:t>
      </w:r>
      <w:r>
        <w:rPr>
          <w:rFonts w:hint="eastAsia" w:ascii="仿宋_GB2312" w:eastAsia="仿宋_GB2312"/>
          <w:sz w:val="32"/>
          <w:szCs w:val="32"/>
          <w:lang w:eastAsia="zh-CN"/>
        </w:rPr>
        <w:t>，</w:t>
      </w:r>
      <w:r>
        <w:rPr>
          <w:rFonts w:hint="eastAsia" w:ascii="仿宋_GB2312" w:eastAsia="仿宋_GB2312"/>
          <w:sz w:val="32"/>
          <w:szCs w:val="32"/>
        </w:rPr>
        <w:t>充分利用</w:t>
      </w:r>
      <w:r>
        <w:rPr>
          <w:rFonts w:hint="eastAsia" w:ascii="仿宋_GB2312" w:eastAsia="仿宋_GB2312"/>
          <w:sz w:val="32"/>
          <w:szCs w:val="32"/>
          <w:lang w:eastAsia="zh-CN"/>
        </w:rPr>
        <w:t>“</w:t>
      </w:r>
      <w:r>
        <w:rPr>
          <w:rFonts w:hint="eastAsia" w:ascii="仿宋_GB2312" w:eastAsia="仿宋_GB2312"/>
          <w:sz w:val="32"/>
          <w:szCs w:val="32"/>
        </w:rPr>
        <w:t>转作风</w:t>
      </w:r>
      <w:r>
        <w:rPr>
          <w:rFonts w:hint="eastAsia" w:ascii="仿宋_GB2312" w:eastAsia="仿宋_GB2312"/>
          <w:sz w:val="32"/>
          <w:szCs w:val="32"/>
          <w:lang w:eastAsia="zh-CN"/>
        </w:rPr>
        <w:t>、</w:t>
      </w:r>
      <w:r>
        <w:rPr>
          <w:rFonts w:hint="eastAsia" w:ascii="仿宋_GB2312" w:eastAsia="仿宋_GB2312"/>
          <w:sz w:val="32"/>
          <w:szCs w:val="32"/>
        </w:rPr>
        <w:t>优环境</w:t>
      </w:r>
      <w:r>
        <w:rPr>
          <w:rFonts w:hint="eastAsia" w:ascii="仿宋_GB2312" w:eastAsia="仿宋_GB2312"/>
          <w:sz w:val="32"/>
          <w:szCs w:val="32"/>
          <w:lang w:eastAsia="zh-CN"/>
        </w:rPr>
        <w:t>”</w:t>
      </w:r>
      <w:r>
        <w:rPr>
          <w:rFonts w:hint="eastAsia" w:ascii="仿宋_GB2312" w:eastAsia="仿宋_GB2312"/>
          <w:sz w:val="32"/>
          <w:szCs w:val="32"/>
        </w:rPr>
        <w:t>活动</w:t>
      </w:r>
      <w:r>
        <w:rPr>
          <w:rFonts w:hint="eastAsia" w:ascii="仿宋_GB2312" w:eastAsia="仿宋_GB2312"/>
          <w:sz w:val="32"/>
          <w:szCs w:val="32"/>
          <w:lang w:eastAsia="zh-CN"/>
        </w:rPr>
        <w:t>，</w:t>
      </w:r>
      <w:r>
        <w:rPr>
          <w:rFonts w:hint="eastAsia" w:ascii="仿宋_GB2312" w:eastAsia="仿宋_GB2312"/>
          <w:sz w:val="32"/>
          <w:szCs w:val="32"/>
        </w:rPr>
        <w:t>查摆问题</w:t>
      </w:r>
      <w:r>
        <w:rPr>
          <w:rFonts w:hint="eastAsia" w:ascii="仿宋_GB2312" w:eastAsia="仿宋_GB2312"/>
          <w:sz w:val="32"/>
          <w:szCs w:val="32"/>
          <w:lang w:eastAsia="zh-CN"/>
        </w:rPr>
        <w:t>，</w:t>
      </w:r>
      <w:r>
        <w:rPr>
          <w:rFonts w:hint="eastAsia" w:ascii="仿宋_GB2312" w:eastAsia="仿宋_GB2312"/>
          <w:sz w:val="32"/>
          <w:szCs w:val="32"/>
        </w:rPr>
        <w:t>对照整改</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整改效果：</w:t>
      </w:r>
      <w:r>
        <w:rPr>
          <w:rFonts w:hint="eastAsia" w:ascii="仿宋_GB2312" w:eastAsia="仿宋_GB2312"/>
          <w:b w:val="0"/>
          <w:bCs w:val="0"/>
          <w:sz w:val="32"/>
          <w:szCs w:val="32"/>
          <w:lang w:val="en-US" w:eastAsia="zh-CN"/>
        </w:rPr>
        <w:t>通过学习，认识得到了提高，大局意识增强，工作态度明显好转，工作效率明显提高，</w:t>
      </w:r>
      <w:r>
        <w:rPr>
          <w:rFonts w:hint="eastAsia" w:ascii="仿宋_GB2312" w:eastAsia="仿宋_GB2312"/>
          <w:sz w:val="32"/>
          <w:szCs w:val="32"/>
        </w:rPr>
        <w:t>从根本上杜绝</w:t>
      </w:r>
      <w:r>
        <w:rPr>
          <w:rFonts w:hint="eastAsia" w:ascii="仿宋_GB2312" w:eastAsia="仿宋_GB2312"/>
          <w:sz w:val="32"/>
          <w:szCs w:val="32"/>
          <w:lang w:eastAsia="zh-CN"/>
        </w:rPr>
        <w:t>了“</w:t>
      </w:r>
      <w:r>
        <w:rPr>
          <w:rFonts w:hint="eastAsia" w:ascii="仿宋_GB2312" w:eastAsia="仿宋_GB2312"/>
          <w:sz w:val="32"/>
          <w:szCs w:val="32"/>
        </w:rPr>
        <w:t>新四风</w:t>
      </w:r>
      <w:r>
        <w:rPr>
          <w:rFonts w:hint="eastAsia" w:ascii="仿宋_GB2312" w:eastAsia="仿宋_GB2312"/>
          <w:sz w:val="32"/>
          <w:szCs w:val="32"/>
          <w:lang w:eastAsia="zh-CN"/>
        </w:rPr>
        <w:t>”</w:t>
      </w:r>
      <w:r>
        <w:rPr>
          <w:rFonts w:hint="eastAsia" w:ascii="仿宋_GB2312" w:eastAsia="仿宋_GB2312"/>
          <w:sz w:val="32"/>
          <w:szCs w:val="32"/>
        </w:rPr>
        <w:t>问题的滋生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2、落实不力方面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对上级重大决策重视不够。主要表现：重工作，对上级重大决策也传达了、推进了，但督导落实不力。</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加强对上级重大决策部署的落实力度</w:t>
      </w:r>
      <w:r>
        <w:rPr>
          <w:rFonts w:hint="eastAsia" w:ascii="仿宋_GB2312" w:eastAsia="仿宋_GB2312"/>
          <w:sz w:val="32"/>
          <w:szCs w:val="32"/>
          <w:lang w:eastAsia="zh-CN"/>
        </w:rPr>
        <w:t>，</w:t>
      </w:r>
      <w:r>
        <w:rPr>
          <w:rFonts w:hint="eastAsia" w:ascii="仿宋_GB2312" w:eastAsia="仿宋_GB2312"/>
          <w:sz w:val="32"/>
          <w:szCs w:val="32"/>
        </w:rPr>
        <w:t>建立完善的工作机制，责任到人</w:t>
      </w:r>
      <w:r>
        <w:rPr>
          <w:rFonts w:hint="eastAsia" w:ascii="仿宋_GB2312" w:eastAsia="仿宋_GB2312"/>
          <w:sz w:val="32"/>
          <w:szCs w:val="32"/>
          <w:lang w:eastAsia="zh-CN"/>
        </w:rPr>
        <w:t>，</w:t>
      </w:r>
      <w:r>
        <w:rPr>
          <w:rFonts w:hint="eastAsia" w:ascii="仿宋_GB2312" w:eastAsia="仿宋_GB2312"/>
          <w:sz w:val="32"/>
          <w:szCs w:val="32"/>
        </w:rPr>
        <w:t>并做好监督</w:t>
      </w:r>
      <w:r>
        <w:rPr>
          <w:rFonts w:hint="eastAsia" w:ascii="仿宋_GB2312" w:eastAsia="仿宋_GB2312"/>
          <w:sz w:val="32"/>
          <w:szCs w:val="32"/>
          <w:lang w:eastAsia="zh-CN"/>
        </w:rPr>
        <w:t>、</w:t>
      </w:r>
      <w:r>
        <w:rPr>
          <w:rFonts w:hint="eastAsia" w:ascii="仿宋_GB2312" w:eastAsia="仿宋_GB2312"/>
          <w:sz w:val="32"/>
          <w:szCs w:val="32"/>
        </w:rPr>
        <w:t>督导，保证</w:t>
      </w:r>
      <w:r>
        <w:rPr>
          <w:rFonts w:hint="eastAsia" w:ascii="仿宋_GB2312" w:eastAsia="仿宋_GB2312"/>
          <w:sz w:val="32"/>
          <w:szCs w:val="32"/>
          <w:lang w:eastAsia="zh-CN"/>
        </w:rPr>
        <w:t>了</w:t>
      </w:r>
      <w:r>
        <w:rPr>
          <w:rFonts w:hint="eastAsia" w:ascii="仿宋_GB2312" w:eastAsia="仿宋_GB2312"/>
          <w:sz w:val="32"/>
          <w:szCs w:val="32"/>
        </w:rPr>
        <w:t>上级重大决策部署落到实处</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整改效果：</w:t>
      </w:r>
      <w:r>
        <w:rPr>
          <w:rFonts w:hint="eastAsia" w:ascii="仿宋_GB2312" w:eastAsia="仿宋_GB2312"/>
          <w:b w:val="0"/>
          <w:bCs w:val="0"/>
          <w:sz w:val="32"/>
          <w:szCs w:val="32"/>
          <w:lang w:val="en-US" w:eastAsia="zh-CN"/>
        </w:rPr>
        <w:t>通过建立完善的工作机制，全局人员工作热情和团结协作意识显著提高，工作中各部门积极配合，相互协调，确保了各项工作落到实处，保质保量完成。</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3、有责不担方面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担当意识不强，对领导交办的具有挑战性的工作，面对困难有推诿畏难现象，相当当“太平官”，缺乏积极进取的精神。</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lang w:val="en-US" w:eastAsia="zh-CN"/>
        </w:rPr>
        <w:t>加强</w:t>
      </w:r>
      <w:r>
        <w:rPr>
          <w:rFonts w:hint="eastAsia" w:ascii="仿宋_GB2312" w:eastAsia="仿宋_GB2312"/>
          <w:sz w:val="32"/>
          <w:szCs w:val="32"/>
        </w:rPr>
        <w:t>理想信念的教育</w:t>
      </w:r>
      <w:r>
        <w:rPr>
          <w:rFonts w:hint="eastAsia" w:ascii="仿宋_GB2312" w:eastAsia="仿宋_GB2312"/>
          <w:sz w:val="32"/>
          <w:szCs w:val="32"/>
          <w:lang w:eastAsia="zh-CN"/>
        </w:rPr>
        <w:t>。</w:t>
      </w:r>
      <w:r>
        <w:rPr>
          <w:rFonts w:hint="eastAsia" w:ascii="仿宋_GB2312" w:eastAsia="仿宋_GB2312"/>
          <w:sz w:val="32"/>
          <w:szCs w:val="32"/>
        </w:rPr>
        <w:t>以学习十九大精神和习近平总书记系列重要讲话为载体</w:t>
      </w:r>
      <w:r>
        <w:rPr>
          <w:rFonts w:hint="eastAsia" w:ascii="仿宋_GB2312" w:eastAsia="仿宋_GB2312"/>
          <w:sz w:val="32"/>
          <w:szCs w:val="32"/>
          <w:lang w:eastAsia="zh-CN"/>
        </w:rPr>
        <w:t>，从</w:t>
      </w:r>
      <w:r>
        <w:rPr>
          <w:rFonts w:hint="eastAsia" w:ascii="仿宋_GB2312" w:eastAsia="仿宋_GB2312"/>
          <w:sz w:val="32"/>
          <w:szCs w:val="32"/>
        </w:rPr>
        <w:t>思想上树立为</w:t>
      </w:r>
      <w:r>
        <w:rPr>
          <w:rFonts w:hint="eastAsia" w:ascii="仿宋_GB2312" w:eastAsia="仿宋_GB2312"/>
          <w:sz w:val="32"/>
          <w:szCs w:val="32"/>
          <w:lang w:eastAsia="zh-CN"/>
        </w:rPr>
        <w:t>了</w:t>
      </w:r>
      <w:r>
        <w:rPr>
          <w:rFonts w:hint="eastAsia" w:ascii="仿宋_GB2312" w:eastAsia="仿宋_GB2312"/>
          <w:sz w:val="32"/>
          <w:szCs w:val="32"/>
        </w:rPr>
        <w:t>人民服务的崇高意识和为实现十九大提出的奋斗目标发挥积极作用的奉献精神</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整改效果：</w:t>
      </w:r>
      <w:r>
        <w:rPr>
          <w:rFonts w:hint="eastAsia" w:ascii="仿宋_GB2312" w:eastAsia="仿宋_GB2312"/>
          <w:b w:val="0"/>
          <w:bCs w:val="0"/>
          <w:sz w:val="32"/>
          <w:szCs w:val="32"/>
          <w:lang w:val="en-US" w:eastAsia="zh-CN"/>
        </w:rPr>
        <w:t>通过加强理想信念的教育学习，全局人员的担当意识增强，面对领导交办的工作不再推诿扯皮，积极承担责任，领导做表率，党员做榜样，全局形成敢于担当的良好局面。</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4、能力不足方面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对新政策、新知识、新形势、新问题不敏感，不深学，满足心理存在，被动接受学习；不善于用科学的方法去研究分析和解决问题，对政策没有举一反三、深入研究。</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加强理论知识的学习，以各种学习形式开展学习教育活动</w:t>
      </w:r>
      <w:r>
        <w:rPr>
          <w:rFonts w:hint="eastAsia" w:ascii="仿宋_GB2312" w:eastAsia="仿宋_GB2312"/>
          <w:sz w:val="32"/>
          <w:szCs w:val="32"/>
          <w:lang w:eastAsia="zh-CN"/>
        </w:rPr>
        <w:t>，</w:t>
      </w:r>
      <w:r>
        <w:rPr>
          <w:rFonts w:hint="eastAsia" w:ascii="仿宋_GB2312" w:eastAsia="仿宋_GB2312"/>
          <w:sz w:val="32"/>
          <w:szCs w:val="32"/>
        </w:rPr>
        <w:t>走出去</w:t>
      </w:r>
      <w:r>
        <w:rPr>
          <w:rFonts w:hint="eastAsia" w:ascii="仿宋_GB2312" w:eastAsia="仿宋_GB2312"/>
          <w:sz w:val="32"/>
          <w:szCs w:val="32"/>
          <w:lang w:eastAsia="zh-CN"/>
        </w:rPr>
        <w:t>、</w:t>
      </w:r>
      <w:r>
        <w:rPr>
          <w:rFonts w:hint="eastAsia" w:ascii="仿宋_GB2312" w:eastAsia="仿宋_GB2312"/>
          <w:sz w:val="32"/>
          <w:szCs w:val="32"/>
        </w:rPr>
        <w:t>引进来</w:t>
      </w:r>
      <w:r>
        <w:rPr>
          <w:rFonts w:hint="eastAsia" w:ascii="仿宋_GB2312" w:eastAsia="仿宋_GB2312"/>
          <w:sz w:val="32"/>
          <w:szCs w:val="32"/>
          <w:lang w:eastAsia="zh-CN"/>
        </w:rPr>
        <w:t>，</w:t>
      </w:r>
      <w:r>
        <w:rPr>
          <w:rFonts w:hint="eastAsia" w:ascii="仿宋_GB2312" w:eastAsia="仿宋_GB2312"/>
          <w:sz w:val="32"/>
          <w:szCs w:val="32"/>
        </w:rPr>
        <w:t>不断提高履职能力</w:t>
      </w:r>
      <w:r>
        <w:rPr>
          <w:rFonts w:hint="eastAsia" w:ascii="仿宋_GB2312" w:eastAsia="仿宋_GB2312"/>
          <w:sz w:val="32"/>
          <w:szCs w:val="32"/>
          <w:lang w:eastAsia="zh-CN"/>
        </w:rPr>
        <w:t>。</w:t>
      </w:r>
      <w:r>
        <w:rPr>
          <w:rFonts w:hint="eastAsia" w:ascii="仿宋_GB2312" w:eastAsia="仿宋_GB2312"/>
          <w:sz w:val="32"/>
          <w:szCs w:val="32"/>
        </w:rPr>
        <w:t>以每周五学习为载体，有计划的开展政治思想和业务知识学习</w:t>
      </w:r>
      <w:r>
        <w:rPr>
          <w:rFonts w:hint="eastAsia" w:ascii="仿宋_GB2312" w:eastAsia="仿宋_GB2312"/>
          <w:sz w:val="32"/>
          <w:szCs w:val="32"/>
          <w:lang w:eastAsia="zh-CN"/>
        </w:rPr>
        <w:t>，</w:t>
      </w:r>
      <w:r>
        <w:rPr>
          <w:rFonts w:hint="eastAsia" w:ascii="仿宋_GB2312" w:eastAsia="仿宋_GB2312"/>
          <w:sz w:val="32"/>
          <w:szCs w:val="32"/>
        </w:rPr>
        <w:t>能力不足的问题</w:t>
      </w:r>
      <w:r>
        <w:rPr>
          <w:rFonts w:hint="eastAsia" w:ascii="仿宋_GB2312" w:eastAsia="仿宋_GB2312"/>
          <w:sz w:val="32"/>
          <w:szCs w:val="32"/>
          <w:lang w:eastAsia="zh-CN"/>
        </w:rPr>
        <w:t>得到了有效解决。</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整改效果：</w:t>
      </w:r>
      <w:r>
        <w:rPr>
          <w:rFonts w:hint="eastAsia" w:ascii="仿宋_GB2312" w:eastAsia="仿宋_GB2312"/>
          <w:b w:val="0"/>
          <w:bCs w:val="0"/>
          <w:sz w:val="32"/>
          <w:szCs w:val="32"/>
          <w:lang w:val="en-US" w:eastAsia="zh-CN"/>
        </w:rPr>
        <w:t>通过整改，全局人员学习的积极行明显提高，认真改正自己的不足，理论知识水平和业务素质都得到了提升。</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5、守纪不严方面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内部管理制度不能与时俱进，个别同志自律意识不强，存在有些制度执行不到位现象；对待一些不健康言论，思想上存在“自己不参与就行了，没有必要站起来反对”的问题。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整改措施：</w:t>
      </w:r>
      <w:r>
        <w:rPr>
          <w:rFonts w:hint="eastAsia" w:ascii="仿宋_GB2312" w:eastAsia="仿宋_GB2312"/>
          <w:sz w:val="32"/>
          <w:szCs w:val="32"/>
        </w:rPr>
        <w:t>完善各项制度和</w:t>
      </w:r>
      <w:r>
        <w:rPr>
          <w:rFonts w:hint="eastAsia" w:ascii="仿宋_GB2312" w:eastAsia="仿宋_GB2312"/>
          <w:sz w:val="32"/>
          <w:szCs w:val="32"/>
          <w:lang w:val="en-US" w:eastAsia="zh-CN"/>
        </w:rPr>
        <w:t>建立</w:t>
      </w:r>
      <w:r>
        <w:rPr>
          <w:rFonts w:hint="eastAsia" w:ascii="仿宋_GB2312" w:eastAsia="仿宋_GB2312"/>
          <w:sz w:val="32"/>
          <w:szCs w:val="32"/>
        </w:rPr>
        <w:t>健全考核机制，以</w:t>
      </w:r>
      <w:r>
        <w:rPr>
          <w:rFonts w:hint="eastAsia" w:ascii="仿宋_GB2312" w:eastAsia="仿宋_GB2312"/>
          <w:sz w:val="32"/>
          <w:szCs w:val="32"/>
          <w:lang w:eastAsia="zh-CN"/>
        </w:rPr>
        <w:t>《</w:t>
      </w:r>
      <w:r>
        <w:rPr>
          <w:rFonts w:hint="eastAsia" w:ascii="仿宋_GB2312" w:eastAsia="仿宋_GB2312"/>
          <w:sz w:val="32"/>
          <w:szCs w:val="32"/>
        </w:rPr>
        <w:t>公务员</w:t>
      </w:r>
      <w:r>
        <w:rPr>
          <w:rFonts w:hint="eastAsia" w:ascii="仿宋_GB2312" w:eastAsia="仿宋_GB2312"/>
          <w:sz w:val="32"/>
          <w:szCs w:val="32"/>
          <w:lang w:eastAsia="zh-CN"/>
        </w:rPr>
        <w:t>》、《</w:t>
      </w:r>
      <w:r>
        <w:rPr>
          <w:rFonts w:hint="eastAsia" w:ascii="仿宋_GB2312" w:eastAsia="仿宋_GB2312"/>
          <w:sz w:val="32"/>
          <w:szCs w:val="32"/>
        </w:rPr>
        <w:t>事业单位</w:t>
      </w:r>
      <w:r>
        <w:rPr>
          <w:rFonts w:hint="eastAsia" w:ascii="仿宋_GB2312" w:eastAsia="仿宋_GB2312"/>
          <w:sz w:val="32"/>
          <w:szCs w:val="32"/>
          <w:lang w:eastAsia="zh-CN"/>
        </w:rPr>
        <w:t>》</w:t>
      </w:r>
      <w:r>
        <w:rPr>
          <w:rFonts w:hint="eastAsia" w:ascii="仿宋_GB2312" w:eastAsia="仿宋_GB2312"/>
          <w:sz w:val="32"/>
          <w:szCs w:val="32"/>
        </w:rPr>
        <w:t>工作条例</w:t>
      </w:r>
      <w:r>
        <w:rPr>
          <w:rFonts w:hint="eastAsia" w:ascii="仿宋_GB2312" w:eastAsia="仿宋_GB2312"/>
          <w:sz w:val="32"/>
          <w:szCs w:val="32"/>
          <w:lang w:val="en-US" w:eastAsia="zh-CN"/>
        </w:rPr>
        <w:t>规范</w:t>
      </w:r>
      <w:r>
        <w:rPr>
          <w:rFonts w:hint="eastAsia" w:ascii="仿宋_GB2312" w:eastAsia="仿宋_GB2312"/>
          <w:sz w:val="32"/>
          <w:szCs w:val="32"/>
        </w:rPr>
        <w:t>约束我们的行为</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仿宋_GB2312" w:eastAsia="仿宋_GB2312"/>
          <w:b w:val="0"/>
          <w:bCs w:val="0"/>
          <w:sz w:val="32"/>
          <w:szCs w:val="32"/>
          <w:lang w:eastAsia="zh-CN"/>
        </w:rPr>
      </w:pPr>
      <w:r>
        <w:rPr>
          <w:rFonts w:hint="eastAsia" w:ascii="仿宋_GB2312" w:eastAsia="仿宋_GB2312"/>
          <w:b/>
          <w:bCs/>
          <w:sz w:val="32"/>
          <w:szCs w:val="32"/>
          <w:lang w:val="en-US" w:eastAsia="zh-CN"/>
        </w:rPr>
        <w:t>整改效果：</w:t>
      </w:r>
      <w:r>
        <w:rPr>
          <w:rFonts w:hint="eastAsia" w:ascii="仿宋_GB2312" w:eastAsia="仿宋_GB2312"/>
          <w:b w:val="0"/>
          <w:bCs w:val="0"/>
          <w:sz w:val="32"/>
          <w:szCs w:val="32"/>
          <w:lang w:val="en-US" w:eastAsia="zh-CN"/>
        </w:rPr>
        <w:t>通过完善各项规章制度，</w:t>
      </w:r>
      <w:bookmarkStart w:id="0" w:name="_GoBack"/>
      <w:bookmarkEnd w:id="0"/>
      <w:r>
        <w:rPr>
          <w:rFonts w:hint="eastAsia" w:ascii="仿宋_GB2312" w:eastAsia="仿宋_GB2312"/>
          <w:sz w:val="32"/>
          <w:szCs w:val="32"/>
          <w:lang w:eastAsia="zh-CN"/>
        </w:rPr>
        <w:t>目前全委都能严格按照制度和考核机制执行，守纪不严现象已基本杜绝。</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承担区委区政府中心工作完成情况</w:t>
      </w:r>
    </w:p>
    <w:p>
      <w:pPr>
        <w:pStyle w:val="4"/>
        <w:wordWrap w:val="0"/>
        <w:spacing w:beforeLines="50" w:beforeAutospacing="0" w:afterLines="50" w:afterAutospacing="0"/>
        <w:ind w:firstLine="472" w:firstLineChars="147"/>
        <w:rPr>
          <w:rFonts w:ascii="仿宋_GB2312" w:hAnsi="仿宋_GB2312" w:eastAsia="仿宋_GB2312" w:cs="仿宋_GB2312"/>
          <w:bCs/>
          <w:snapToGrid w:val="0"/>
          <w:sz w:val="32"/>
          <w:szCs w:val="32"/>
        </w:rPr>
      </w:pPr>
      <w:r>
        <w:rPr>
          <w:rFonts w:hint="eastAsia" w:ascii="仿宋_GB2312" w:hAnsi="仿宋_GB2312" w:eastAsia="仿宋_GB2312" w:cs="仿宋_GB2312"/>
          <w:b/>
          <w:bCs/>
          <w:snapToGrid w:val="0"/>
          <w:sz w:val="32"/>
          <w:szCs w:val="32"/>
        </w:rPr>
        <w:t>1、认真做好各项常规统计调查。</w:t>
      </w:r>
      <w:r>
        <w:rPr>
          <w:rFonts w:hint="eastAsia" w:ascii="仿宋_GB2312" w:hAnsi="仿宋_GB2312" w:eastAsia="仿宋_GB2312" w:cs="仿宋_GB2312"/>
          <w:bCs/>
          <w:snapToGrid w:val="0"/>
          <w:sz w:val="32"/>
          <w:szCs w:val="32"/>
        </w:rPr>
        <w:t>紧扣国家、省、市统计制度方法规定，按照统计监测精确化的原则，严把数据搜集、整理、录入、审核、汇总和评估等各环节质量关，高质量完成了各行业、各领域40多项常规统计调查和年报和定报工作任务，全面、准确、及时地反映了全区2018年前</w:t>
      </w:r>
      <w:r>
        <w:rPr>
          <w:rFonts w:hint="eastAsia" w:ascii="仿宋_GB2312" w:hAnsi="仿宋_GB2312" w:eastAsia="仿宋_GB2312" w:cs="仿宋_GB2312"/>
          <w:bCs/>
          <w:snapToGrid w:val="0"/>
          <w:sz w:val="32"/>
          <w:szCs w:val="32"/>
          <w:lang w:val="en-US" w:eastAsia="zh-CN"/>
        </w:rPr>
        <w:t>6</w:t>
      </w:r>
      <w:r>
        <w:rPr>
          <w:rFonts w:hint="eastAsia" w:ascii="仿宋_GB2312" w:hAnsi="仿宋_GB2312" w:eastAsia="仿宋_GB2312" w:cs="仿宋_GB2312"/>
          <w:bCs/>
          <w:snapToGrid w:val="0"/>
          <w:sz w:val="32"/>
          <w:szCs w:val="32"/>
        </w:rPr>
        <w:t>月份经济社会发展基本情况。</w:t>
      </w:r>
    </w:p>
    <w:p>
      <w:pPr>
        <w:pStyle w:val="4"/>
        <w:wordWrap w:val="0"/>
        <w:spacing w:beforeLines="50" w:beforeAutospacing="0" w:afterLines="50" w:afterAutospacing="0"/>
        <w:ind w:firstLine="472" w:firstLineChars="147"/>
        <w:rPr>
          <w:rFonts w:hint="eastAsia" w:ascii="仿宋_GB2312" w:hAnsi="仿宋_GB2312" w:eastAsia="仿宋" w:cs="仿宋_GB2312"/>
          <w:bCs/>
          <w:color w:val="000000"/>
          <w:kern w:val="2"/>
          <w:sz w:val="32"/>
          <w:szCs w:val="32"/>
          <w:u w:val="single"/>
          <w:lang w:eastAsia="zh-CN"/>
        </w:rPr>
      </w:pPr>
      <w:r>
        <w:rPr>
          <w:rFonts w:hint="eastAsia" w:ascii="仿宋_GB2312" w:hAnsi="仿宋_GB2312" w:eastAsia="仿宋_GB2312" w:cs="仿宋_GB2312"/>
          <w:b/>
          <w:bCs/>
          <w:snapToGrid w:val="0"/>
          <w:sz w:val="32"/>
          <w:szCs w:val="32"/>
        </w:rPr>
        <w:t>2、顺利推进投入产出调查工作。</w:t>
      </w:r>
      <w:r>
        <w:rPr>
          <w:rFonts w:hint="eastAsia" w:ascii="仿宋" w:hAnsi="仿宋" w:eastAsia="仿宋"/>
          <w:color w:val="333333"/>
          <w:sz w:val="32"/>
          <w:szCs w:val="32"/>
          <w:shd w:val="clear" w:color="auto" w:fill="FFFFFF"/>
        </w:rPr>
        <w:t>2017年全国投入产出调查，在我区抽中了4家企业，均属于我区“四上”企业，其中工业企业2家，分别是龙蟒佰利联集团股份有限公司和多氟多化工股份有限公司；房地产企业2家，分别是河南征云置业有限公司和焦作市鑫诚置业有限公司。我局领导对投入产出调查工作高度重视，严格按照调查方案的规定和要求，立足高起点，坚持严要求，以“确保调查结果公正、公平”为核心，以“实事求是”为原则，以抓紧、抓细、抓实各项工作为基础，全面促进我区投入产出工作的顺利进行。</w:t>
      </w:r>
      <w:r>
        <w:rPr>
          <w:rFonts w:hint="eastAsia" w:ascii="仿宋" w:hAnsi="仿宋" w:eastAsia="仿宋"/>
          <w:color w:val="333333"/>
          <w:sz w:val="32"/>
          <w:szCs w:val="32"/>
          <w:shd w:val="clear" w:color="auto" w:fill="FFFFFF"/>
          <w:lang w:eastAsia="zh-CN"/>
        </w:rPr>
        <w:t>目前，</w:t>
      </w:r>
      <w:r>
        <w:rPr>
          <w:rFonts w:hint="eastAsia" w:ascii="仿宋" w:hAnsi="仿宋" w:eastAsia="仿宋"/>
          <w:color w:val="333333"/>
          <w:sz w:val="32"/>
          <w:szCs w:val="32"/>
          <w:shd w:val="clear" w:color="auto" w:fill="FFFFFF"/>
          <w:lang w:val="en-US" w:eastAsia="zh-CN"/>
        </w:rPr>
        <w:t>4家企业的</w:t>
      </w:r>
      <w:r>
        <w:rPr>
          <w:rFonts w:hint="eastAsia" w:ascii="仿宋" w:hAnsi="仿宋" w:eastAsia="仿宋"/>
          <w:color w:val="333333"/>
          <w:sz w:val="32"/>
          <w:szCs w:val="32"/>
          <w:shd w:val="clear" w:color="auto" w:fill="FFFFFF"/>
          <w:lang w:eastAsia="zh-CN"/>
        </w:rPr>
        <w:t>投入产出表全部在平台上上报结束。</w:t>
      </w:r>
    </w:p>
    <w:p>
      <w:pPr>
        <w:adjustRightInd w:val="0"/>
        <w:snapToGrid w:val="0"/>
        <w:spacing w:line="600" w:lineRule="exact"/>
        <w:ind w:firstLine="482" w:firstLineChars="150"/>
        <w:rPr>
          <w:rFonts w:ascii="仿宋_GB2312" w:hAnsi="仿宋_GB2312" w:eastAsia="仿宋_GB2312" w:cs="仿宋_GB2312"/>
          <w:bCs/>
          <w:snapToGrid w:val="0"/>
          <w:kern w:val="0"/>
          <w:sz w:val="32"/>
          <w:szCs w:val="32"/>
        </w:rPr>
      </w:pPr>
      <w:r>
        <w:rPr>
          <w:rFonts w:hint="eastAsia" w:ascii="仿宋_GB2312" w:hAnsi="仿宋_GB2312" w:eastAsia="仿宋_GB2312" w:cs="仿宋_GB2312"/>
          <w:b/>
          <w:bCs/>
          <w:snapToGrid w:val="0"/>
          <w:kern w:val="0"/>
          <w:sz w:val="32"/>
          <w:szCs w:val="32"/>
        </w:rPr>
        <w:t>3、稳步推进第四次全国经济普查准备工作。</w:t>
      </w:r>
      <w:r>
        <w:rPr>
          <w:rFonts w:hint="eastAsia" w:ascii="仿宋_GB2312" w:hAnsi="仿宋_GB2312" w:eastAsia="仿宋_GB2312" w:cs="仿宋_GB2312"/>
          <w:bCs/>
          <w:snapToGrid w:val="0"/>
          <w:kern w:val="0"/>
          <w:sz w:val="32"/>
          <w:szCs w:val="32"/>
        </w:rPr>
        <w:t>自全市经济普查工作通知下达以来，</w:t>
      </w:r>
      <w:r>
        <w:rPr>
          <w:rFonts w:hint="eastAsia" w:ascii="仿宋_GB2312" w:hAnsi="仿宋_GB2312" w:eastAsia="仿宋_GB2312" w:cs="仿宋_GB2312"/>
          <w:snapToGrid w:val="0"/>
          <w:kern w:val="0"/>
          <w:sz w:val="32"/>
          <w:szCs w:val="32"/>
        </w:rPr>
        <w:t>我们认真做好全区普查调研和普查经费的预算上报工作</w:t>
      </w:r>
      <w:r>
        <w:rPr>
          <w:rFonts w:hint="eastAsia" w:ascii="仿宋_GB2312" w:hAnsi="仿宋_GB2312" w:eastAsia="仿宋_GB2312" w:cs="仿宋_GB2312"/>
          <w:b/>
          <w:bCs/>
          <w:snapToGrid w:val="0"/>
          <w:kern w:val="0"/>
          <w:sz w:val="32"/>
          <w:szCs w:val="32"/>
        </w:rPr>
        <w:t>。</w:t>
      </w:r>
      <w:r>
        <w:rPr>
          <w:rFonts w:hint="eastAsia" w:ascii="仿宋_GB2312" w:hAnsi="仿宋_GB2312" w:eastAsia="仿宋_GB2312" w:cs="仿宋_GB2312"/>
          <w:bCs/>
          <w:snapToGrid w:val="0"/>
          <w:kern w:val="0"/>
          <w:sz w:val="32"/>
          <w:szCs w:val="32"/>
        </w:rPr>
        <w:t>目前</w:t>
      </w:r>
      <w:r>
        <w:rPr>
          <w:rFonts w:hint="eastAsia" w:ascii="仿宋_GB2312" w:hAnsi="仿宋_GB2312" w:eastAsia="仿宋_GB2312" w:cs="仿宋_GB2312"/>
          <w:bCs/>
          <w:snapToGrid w:val="0"/>
          <w:kern w:val="0"/>
          <w:sz w:val="32"/>
          <w:szCs w:val="32"/>
          <w:lang w:eastAsia="zh-CN"/>
        </w:rPr>
        <w:t>通知已经下发，办公室已组建结束，</w:t>
      </w:r>
      <w:r>
        <w:rPr>
          <w:rFonts w:hint="eastAsia" w:ascii="仿宋_GB2312" w:hAnsi="仿宋_GB2312" w:eastAsia="仿宋_GB2312" w:cs="仿宋_GB2312"/>
          <w:bCs/>
          <w:snapToGrid w:val="0"/>
          <w:kern w:val="0"/>
          <w:sz w:val="32"/>
          <w:szCs w:val="32"/>
        </w:rPr>
        <w:t>工作已进入</w:t>
      </w:r>
      <w:r>
        <w:rPr>
          <w:rFonts w:hint="eastAsia" w:ascii="仿宋_GB2312" w:hAnsi="仿宋_GB2312" w:eastAsia="仿宋_GB2312" w:cs="仿宋_GB2312"/>
          <w:bCs/>
          <w:snapToGrid w:val="0"/>
          <w:kern w:val="0"/>
          <w:sz w:val="32"/>
          <w:szCs w:val="32"/>
          <w:lang w:eastAsia="zh-CN"/>
        </w:rPr>
        <w:t>全面</w:t>
      </w:r>
      <w:r>
        <w:rPr>
          <w:rFonts w:hint="eastAsia" w:ascii="仿宋_GB2312" w:hAnsi="仿宋_GB2312" w:eastAsia="仿宋_GB2312" w:cs="仿宋_GB2312"/>
          <w:bCs/>
          <w:snapToGrid w:val="0"/>
          <w:kern w:val="0"/>
          <w:sz w:val="32"/>
          <w:szCs w:val="32"/>
        </w:rPr>
        <w:t>筹备阶段，为全面开展经济普查奠定了坚实基础。</w:t>
      </w:r>
    </w:p>
    <w:p>
      <w:pPr>
        <w:adjustRightInd w:val="0"/>
        <w:snapToGrid w:val="0"/>
        <w:spacing w:line="600" w:lineRule="exact"/>
        <w:ind w:firstLine="482" w:firstLineChars="15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666666"/>
          <w:sz w:val="32"/>
          <w:szCs w:val="32"/>
        </w:rPr>
        <w:t>4、</w:t>
      </w:r>
      <w:r>
        <w:rPr>
          <w:rFonts w:hint="eastAsia" w:ascii="仿宋_GB2312" w:hAnsi="仿宋_GB2312" w:eastAsia="仿宋_GB2312" w:cs="仿宋_GB2312"/>
          <w:b/>
          <w:bCs/>
          <w:sz w:val="32"/>
          <w:szCs w:val="32"/>
          <w:shd w:val="clear" w:color="auto" w:fill="FFFFFF"/>
        </w:rPr>
        <w:t>扎实开展作风纪律大整顿活动。</w:t>
      </w:r>
      <w:r>
        <w:rPr>
          <w:rFonts w:hint="eastAsia" w:ascii="仿宋_GB2312" w:hAnsi="仿宋_GB2312" w:eastAsia="仿宋_GB2312" w:cs="仿宋_GB2312"/>
          <w:sz w:val="32"/>
          <w:szCs w:val="32"/>
          <w:shd w:val="clear" w:color="auto" w:fill="FFFFFF"/>
        </w:rPr>
        <w:t>按照全区作风纪律大整顿活动专题调研调查方案的“进基层、进企业、进社区、进学校”调查总体要求，我们统计局结合全区工作实际，在全区组织开展了全区作风纪律大整顿活动专题调研调查活动。活动共发放调查问卷1200份。完成有份量的调查分析一份</w:t>
      </w:r>
      <w:r>
        <w:rPr>
          <w:rFonts w:hint="eastAsia" w:ascii="仿宋_GB2312" w:hAnsi="仿宋_GB2312" w:eastAsia="仿宋_GB2312" w:cs="仿宋_GB2312"/>
          <w:sz w:val="32"/>
          <w:szCs w:val="32"/>
          <w:shd w:val="clear" w:color="auto" w:fill="FFFFFF"/>
          <w:lang w:eastAsia="zh-CN"/>
        </w:rPr>
        <w:t>，制作宣传版面一块</w:t>
      </w:r>
      <w:r>
        <w:rPr>
          <w:rFonts w:hint="eastAsia" w:ascii="仿宋_GB2312" w:hAnsi="仿宋_GB2312" w:eastAsia="仿宋_GB2312" w:cs="仿宋_GB2312"/>
          <w:sz w:val="32"/>
          <w:szCs w:val="32"/>
          <w:shd w:val="clear" w:color="auto" w:fill="FFFFFF"/>
        </w:rPr>
        <w:t>。为全区作风大整顿提供了详实的理论依据。</w:t>
      </w:r>
    </w:p>
    <w:p>
      <w:pPr>
        <w:adjustRightInd w:val="0"/>
        <w:snapToGrid w:val="0"/>
        <w:spacing w:line="600" w:lineRule="exact"/>
        <w:ind w:firstLine="642"/>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5、认真完成分包村的扶贫和拆迁工作。</w:t>
      </w:r>
      <w:r>
        <w:rPr>
          <w:rFonts w:hint="eastAsia" w:ascii="仿宋_GB2312" w:hAnsi="仿宋_GB2312" w:eastAsia="仿宋_GB2312" w:cs="仿宋_GB2312"/>
          <w:sz w:val="32"/>
          <w:szCs w:val="32"/>
          <w:shd w:val="clear" w:color="auto" w:fill="FFFFFF"/>
        </w:rPr>
        <w:t>按照区委区政府要求，认真做好局分包的西封村的扶贫帮扶和拆迁工作。春节慰问工作认真落实，共送去米面油价值4450元。分包扶贫工作，档卡资料按要求已全部整理结束。分包拆迁户数33户，33户目前已全部登记结束，</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家已签订协议，</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家已经拆迁，</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家正在</w:t>
      </w:r>
      <w:r>
        <w:rPr>
          <w:rFonts w:hint="eastAsia" w:ascii="仿宋_GB2312" w:hAnsi="仿宋_GB2312" w:eastAsia="仿宋_GB2312" w:cs="仿宋_GB2312"/>
          <w:sz w:val="32"/>
          <w:szCs w:val="32"/>
          <w:shd w:val="clear" w:color="auto" w:fill="FFFFFF"/>
          <w:lang w:eastAsia="zh-CN"/>
        </w:rPr>
        <w:t>审核户口</w:t>
      </w:r>
      <w:r>
        <w:rPr>
          <w:rFonts w:hint="eastAsia" w:ascii="仿宋_GB2312" w:hAnsi="仿宋_GB2312" w:eastAsia="仿宋_GB2312" w:cs="仿宋_GB2312"/>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center"/>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中站区统计局</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center"/>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二〇一八年九月十七日</w:t>
      </w:r>
    </w:p>
    <w:sectPr>
      <w:footerReference r:id="rId3" w:type="default"/>
      <w:pgSz w:w="11906" w:h="16838"/>
      <w:pgMar w:top="1701"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3D2D"/>
    <w:multiLevelType w:val="singleLevel"/>
    <w:tmpl w:val="03523D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40618"/>
    <w:rsid w:val="073A1B82"/>
    <w:rsid w:val="1F540618"/>
    <w:rsid w:val="22CA2C04"/>
    <w:rsid w:val="29F44DB3"/>
    <w:rsid w:val="34F966DE"/>
    <w:rsid w:val="4C4C4E21"/>
    <w:rsid w:val="4E403D95"/>
    <w:rsid w:val="58C5116D"/>
    <w:rsid w:val="6BA910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2018-05-17T07:27:00Z</dcterms:created>
  <dc:creator>墨染</dc:creator>
  <cp:lastModifiedBy>墨染</cp:lastModifiedBy>
  <cp:lastPrinted>2018-05-18T06:28:00Z</cp:lastPrinted>
  <dcterms:modified xsi:type="dcterms:W3CDTF">2018-09-19T01:14:13Z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